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40E" w:rsidRDefault="004029E8" w:rsidP="00CD3A68">
      <w:pPr>
        <w:pStyle w:val="Default"/>
        <w:jc w:val="center"/>
        <w:rPr>
          <w:b/>
          <w:color w:val="7030A0"/>
          <w:sz w:val="36"/>
          <w:szCs w:val="36"/>
        </w:rPr>
      </w:pPr>
      <w:bookmarkStart w:id="0" w:name="_GoBack"/>
      <w:r w:rsidRPr="00E80424">
        <w:rPr>
          <w:noProof/>
          <w:color w:val="auto"/>
        </w:rPr>
        <w:drawing>
          <wp:anchor distT="0" distB="0" distL="114300" distR="114300" simplePos="0" relativeHeight="251659264" behindDoc="0" locked="0" layoutInCell="1" allowOverlap="1" wp14:anchorId="2E683E8C" wp14:editId="70343C80">
            <wp:simplePos x="0" y="0"/>
            <wp:positionH relativeFrom="margin">
              <wp:align>left</wp:align>
            </wp:positionH>
            <wp:positionV relativeFrom="paragraph">
              <wp:posOffset>14097</wp:posOffset>
            </wp:positionV>
            <wp:extent cx="723900" cy="1171575"/>
            <wp:effectExtent l="0" t="0" r="0" b="9525"/>
            <wp:wrapSquare wrapText="bothSides"/>
            <wp:docPr id="5" name="Picture 5" descr="chalice"/>
            <wp:cNvGraphicFramePr/>
            <a:graphic xmlns:a="http://schemas.openxmlformats.org/drawingml/2006/main">
              <a:graphicData uri="http://schemas.openxmlformats.org/drawingml/2006/picture">
                <pic:pic xmlns:pic="http://schemas.openxmlformats.org/drawingml/2006/picture">
                  <pic:nvPicPr>
                    <pic:cNvPr id="5" name="Picture 5" descr="chalice"/>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540E" w:rsidRPr="00F0698D">
        <w:rPr>
          <w:b/>
          <w:color w:val="7030A0"/>
          <w:sz w:val="36"/>
          <w:szCs w:val="36"/>
        </w:rPr>
        <w:t xml:space="preserve">BELOVED COMMUNITY </w:t>
      </w:r>
      <w:bookmarkEnd w:id="0"/>
      <w:r w:rsidR="0082540E" w:rsidRPr="00F0698D">
        <w:rPr>
          <w:b/>
          <w:color w:val="7030A0"/>
          <w:sz w:val="36"/>
          <w:szCs w:val="36"/>
        </w:rPr>
        <w:t xml:space="preserve">WEEKEND </w:t>
      </w:r>
      <w:r w:rsidR="00CD3A68">
        <w:rPr>
          <w:b/>
          <w:color w:val="7030A0"/>
          <w:sz w:val="36"/>
          <w:szCs w:val="36"/>
        </w:rPr>
        <w:t>WRAP-UP</w:t>
      </w:r>
    </w:p>
    <w:p w:rsidR="0082540E" w:rsidRDefault="0082540E" w:rsidP="004029E8">
      <w:pPr>
        <w:pStyle w:val="Default"/>
        <w:jc w:val="center"/>
        <w:rPr>
          <w:b/>
          <w:color w:val="auto"/>
          <w:sz w:val="28"/>
          <w:szCs w:val="28"/>
        </w:rPr>
      </w:pPr>
      <w:r w:rsidRPr="004D6075">
        <w:rPr>
          <w:b/>
          <w:color w:val="auto"/>
          <w:sz w:val="28"/>
          <w:szCs w:val="28"/>
        </w:rPr>
        <w:t>Gregory Rouillard, Facilitator</w:t>
      </w:r>
    </w:p>
    <w:p w:rsidR="0082540E" w:rsidRPr="004D6075" w:rsidRDefault="004029E8" w:rsidP="0082540E">
      <w:pPr>
        <w:pStyle w:val="Default"/>
        <w:jc w:val="center"/>
        <w:rPr>
          <w:b/>
          <w:color w:val="auto"/>
          <w:sz w:val="16"/>
          <w:szCs w:val="16"/>
        </w:rPr>
      </w:pPr>
      <w:r>
        <w:rPr>
          <w:b/>
          <w:color w:val="auto"/>
          <w:sz w:val="28"/>
          <w:szCs w:val="28"/>
        </w:rPr>
        <w:t xml:space="preserve">                </w:t>
      </w:r>
    </w:p>
    <w:p w:rsidR="00CD3A68" w:rsidRPr="008E33AC" w:rsidRDefault="00CD3A68" w:rsidP="00CD3A68">
      <w:pPr>
        <w:pStyle w:val="Default"/>
        <w:jc w:val="center"/>
        <w:rPr>
          <w:b/>
          <w:color w:val="FF0000"/>
          <w:sz w:val="28"/>
          <w:szCs w:val="28"/>
        </w:rPr>
      </w:pPr>
      <w:proofErr w:type="gramStart"/>
      <w:r w:rsidRPr="008E33AC">
        <w:rPr>
          <w:b/>
          <w:i/>
          <w:iCs/>
          <w:color w:val="FF0000"/>
          <w:sz w:val="28"/>
          <w:szCs w:val="28"/>
        </w:rPr>
        <w:t xml:space="preserve">TODAY  </w:t>
      </w:r>
      <w:r w:rsidR="008E33AC">
        <w:rPr>
          <w:b/>
          <w:i/>
          <w:iCs/>
          <w:color w:val="FF0000"/>
          <w:sz w:val="28"/>
          <w:szCs w:val="28"/>
        </w:rPr>
        <w:t>@</w:t>
      </w:r>
      <w:proofErr w:type="gramEnd"/>
      <w:r w:rsidR="008E33AC">
        <w:rPr>
          <w:b/>
          <w:i/>
          <w:iCs/>
          <w:color w:val="FF0000"/>
          <w:sz w:val="28"/>
          <w:szCs w:val="28"/>
        </w:rPr>
        <w:t xml:space="preserve"> MqtUU 1 – 4 PM</w:t>
      </w:r>
    </w:p>
    <w:p w:rsidR="0082540E" w:rsidRPr="004D6075" w:rsidRDefault="0082540E" w:rsidP="0082540E">
      <w:pPr>
        <w:pStyle w:val="Default"/>
        <w:rPr>
          <w:sz w:val="16"/>
          <w:szCs w:val="16"/>
        </w:rPr>
      </w:pPr>
    </w:p>
    <w:p w:rsidR="00CD3A68" w:rsidRDefault="00CD3A68" w:rsidP="0082540E">
      <w:pPr>
        <w:pStyle w:val="Default"/>
        <w:rPr>
          <w:i/>
          <w:iCs/>
          <w:sz w:val="28"/>
          <w:szCs w:val="28"/>
        </w:rPr>
      </w:pPr>
      <w:r w:rsidRPr="00CD3A68">
        <w:rPr>
          <w:iCs/>
          <w:sz w:val="28"/>
          <w:szCs w:val="28"/>
        </w:rPr>
        <w:t>All are welcome to jo</w:t>
      </w:r>
      <w:r>
        <w:rPr>
          <w:iCs/>
          <w:sz w:val="28"/>
          <w:szCs w:val="28"/>
        </w:rPr>
        <w:t xml:space="preserve">in us for </w:t>
      </w:r>
      <w:r w:rsidRPr="00CD3A68">
        <w:rPr>
          <w:iCs/>
          <w:sz w:val="28"/>
          <w:szCs w:val="28"/>
        </w:rPr>
        <w:t>discussion on</w:t>
      </w:r>
      <w:r>
        <w:rPr>
          <w:i/>
          <w:iCs/>
          <w:sz w:val="28"/>
          <w:szCs w:val="28"/>
        </w:rPr>
        <w:t xml:space="preserve"> </w:t>
      </w:r>
    </w:p>
    <w:p w:rsidR="00CD3A68" w:rsidRPr="00CD3A68" w:rsidRDefault="00CD3A68" w:rsidP="00CD3A68">
      <w:pPr>
        <w:pStyle w:val="Default"/>
        <w:spacing w:before="100" w:beforeAutospacing="1" w:after="100" w:afterAutospacing="1"/>
        <w:contextualSpacing/>
        <w:rPr>
          <w:sz w:val="28"/>
          <w:szCs w:val="28"/>
        </w:rPr>
      </w:pPr>
      <w:r>
        <w:rPr>
          <w:sz w:val="28"/>
          <w:szCs w:val="28"/>
        </w:rPr>
        <w:t xml:space="preserve">                  “</w:t>
      </w:r>
      <w:r w:rsidRPr="00CD3A68">
        <w:rPr>
          <w:sz w:val="28"/>
          <w:szCs w:val="28"/>
        </w:rPr>
        <w:t>Awareness of Power and Decision Making</w:t>
      </w:r>
      <w:r>
        <w:rPr>
          <w:sz w:val="28"/>
          <w:szCs w:val="28"/>
        </w:rPr>
        <w:t>”</w:t>
      </w:r>
    </w:p>
    <w:p w:rsidR="0082540E" w:rsidRDefault="00CD3A68" w:rsidP="0082540E">
      <w:pPr>
        <w:spacing w:before="100" w:beforeAutospacing="1" w:after="100" w:afterAutospacing="1"/>
        <w:contextualSpacing/>
      </w:pPr>
      <w:r>
        <w:t xml:space="preserve">Much gratitude to </w:t>
      </w:r>
      <w:hyperlink r:id="rId5" w:tgtFrame="_blank" w:history="1">
        <w:r w:rsidR="0082540E" w:rsidRPr="003C20C6">
          <w:rPr>
            <w:rStyle w:val="Hyperlink"/>
            <w:b/>
            <w:bdr w:val="none" w:sz="0" w:space="0" w:color="auto" w:frame="1"/>
          </w:rPr>
          <w:t>Gregory Rouillard</w:t>
        </w:r>
      </w:hyperlink>
      <w:r w:rsidR="0082540E" w:rsidRPr="003C20C6">
        <w:rPr>
          <w:b/>
        </w:rPr>
        <w:t>,</w:t>
      </w:r>
      <w:r w:rsidR="0082540E" w:rsidRPr="003C20C6">
        <w:t xml:space="preserve"> M.Div., </w:t>
      </w:r>
      <w:r>
        <w:t xml:space="preserve">who </w:t>
      </w:r>
      <w:r w:rsidR="0082540E" w:rsidRPr="003C20C6">
        <w:t>envisions a world where people live, work, and play in nurturing communities, moving together in connection toward achieving effective outcomes</w:t>
      </w:r>
      <w:r w:rsidR="004029E8">
        <w:t xml:space="preserve"> and shares his </w:t>
      </w:r>
      <w:r w:rsidR="0082540E" w:rsidRPr="003C20C6">
        <w:t>philosophy and practice of Compassionate Communication provides Unitarian Universalists with concrete tools to bring the seven principles to life.</w:t>
      </w:r>
    </w:p>
    <w:p w:rsidR="00CD3A68" w:rsidRDefault="00CD3A68" w:rsidP="0082540E">
      <w:pPr>
        <w:spacing w:before="100" w:beforeAutospacing="1" w:after="100" w:afterAutospacing="1"/>
        <w:contextualSpacing/>
      </w:pPr>
    </w:p>
    <w:p w:rsidR="00CD3A68" w:rsidRDefault="00CD3A68" w:rsidP="0082540E">
      <w:pPr>
        <w:spacing w:before="100" w:beforeAutospacing="1" w:after="100" w:afterAutospacing="1"/>
        <w:contextualSpacing/>
      </w:pPr>
      <w:r>
        <w:t xml:space="preserve">Also great thanks to </w:t>
      </w:r>
      <w:proofErr w:type="spellStart"/>
      <w:r>
        <w:t>Dea</w:t>
      </w:r>
      <w:proofErr w:type="spellEnd"/>
      <w:r>
        <w:t xml:space="preserve"> </w:t>
      </w:r>
      <w:proofErr w:type="spellStart"/>
      <w:r>
        <w:t>Kowalczyk</w:t>
      </w:r>
      <w:proofErr w:type="spellEnd"/>
      <w:r>
        <w:t xml:space="preserve"> and Dharmini Robertson for funding of this most awesome weekend!</w:t>
      </w:r>
    </w:p>
    <w:p w:rsidR="00CD3A68" w:rsidRDefault="00CD3A68" w:rsidP="0082540E">
      <w:pPr>
        <w:spacing w:before="100" w:beforeAutospacing="1" w:after="100" w:afterAutospacing="1"/>
        <w:contextualSpacing/>
      </w:pPr>
    </w:p>
    <w:p w:rsidR="00CD3A68" w:rsidRDefault="00CD3A68" w:rsidP="0082540E">
      <w:pPr>
        <w:spacing w:before="100" w:beforeAutospacing="1" w:after="100" w:afterAutospacing="1"/>
        <w:contextualSpacing/>
      </w:pPr>
      <w:r>
        <w:rPr>
          <w:noProof/>
        </w:rPr>
        <w:drawing>
          <wp:inline distT="0" distB="0" distL="0" distR="0">
            <wp:extent cx="4343400" cy="838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r_Strip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43400" cy="83820"/>
                    </a:xfrm>
                    <a:prstGeom prst="rect">
                      <a:avLst/>
                    </a:prstGeom>
                  </pic:spPr>
                </pic:pic>
              </a:graphicData>
            </a:graphic>
          </wp:inline>
        </w:drawing>
      </w:r>
    </w:p>
    <w:p w:rsidR="00CD3A68" w:rsidRDefault="00CD3A68" w:rsidP="0082540E">
      <w:pPr>
        <w:spacing w:before="100" w:beforeAutospacing="1" w:after="100" w:afterAutospacing="1"/>
        <w:contextualSpacing/>
      </w:pPr>
    </w:p>
    <w:p w:rsidR="004029E8" w:rsidRPr="003E5E8B" w:rsidRDefault="004029E8" w:rsidP="004029E8">
      <w:pPr>
        <w:spacing w:before="100" w:beforeAutospacing="1" w:after="100" w:afterAutospacing="1"/>
        <w:contextualSpacing/>
        <w:jc w:val="center"/>
        <w:rPr>
          <w:rFonts w:ascii="Georgia" w:hAnsi="Georgia"/>
          <w:b/>
          <w:sz w:val="28"/>
          <w:szCs w:val="28"/>
        </w:rPr>
      </w:pPr>
      <w:r w:rsidRPr="003E5E8B">
        <w:rPr>
          <w:rFonts w:ascii="Georgia" w:hAnsi="Georgia"/>
          <w:b/>
          <w:sz w:val="28"/>
          <w:szCs w:val="28"/>
        </w:rPr>
        <w:t>MqtUU Autumn Open House</w:t>
      </w:r>
    </w:p>
    <w:p w:rsidR="004029E8" w:rsidRDefault="00CD3A68" w:rsidP="004029E8">
      <w:pPr>
        <w:spacing w:before="100" w:beforeAutospacing="1" w:after="100" w:afterAutospacing="1"/>
        <w:contextualSpacing/>
        <w:jc w:val="center"/>
        <w:rPr>
          <w:rFonts w:ascii="Georgia" w:hAnsi="Georgia"/>
          <w:sz w:val="28"/>
          <w:szCs w:val="28"/>
        </w:rPr>
      </w:pPr>
      <w:r>
        <w:rPr>
          <w:rFonts w:ascii="Georgia" w:hAnsi="Georgia"/>
          <w:sz w:val="28"/>
          <w:szCs w:val="28"/>
        </w:rPr>
        <w:t xml:space="preserve">Wednesday, </w:t>
      </w:r>
      <w:r w:rsidR="004029E8" w:rsidRPr="003E5E8B">
        <w:rPr>
          <w:rFonts w:ascii="Georgia" w:hAnsi="Georgia"/>
          <w:sz w:val="28"/>
          <w:szCs w:val="28"/>
        </w:rPr>
        <w:t>September 21 @ 5pm</w:t>
      </w:r>
    </w:p>
    <w:p w:rsidR="00CD3A68" w:rsidRDefault="00CD3A68" w:rsidP="004029E8">
      <w:pPr>
        <w:spacing w:before="100" w:beforeAutospacing="1" w:after="100" w:afterAutospacing="1"/>
        <w:contextualSpacing/>
        <w:jc w:val="center"/>
        <w:rPr>
          <w:rFonts w:ascii="Georgia" w:hAnsi="Georgia"/>
          <w:sz w:val="28"/>
          <w:szCs w:val="28"/>
        </w:rPr>
      </w:pPr>
    </w:p>
    <w:p w:rsidR="00CD3A68" w:rsidRPr="00CD3A68" w:rsidRDefault="00CD3A68" w:rsidP="00CD3A68">
      <w:pPr>
        <w:spacing w:before="100" w:beforeAutospacing="1" w:after="100" w:afterAutospacing="1"/>
        <w:contextualSpacing/>
        <w:jc w:val="center"/>
        <w:rPr>
          <w:rFonts w:ascii="Comic Sans MS" w:hAnsi="Comic Sans MS"/>
          <w:b/>
          <w:color w:val="FF0000"/>
          <w:sz w:val="32"/>
          <w:szCs w:val="32"/>
        </w:rPr>
      </w:pPr>
      <w:r w:rsidRPr="00CD3A68">
        <w:rPr>
          <w:rFonts w:ascii="Comic Sans MS" w:hAnsi="Comic Sans MS"/>
          <w:b/>
          <w:color w:val="FF0000"/>
          <w:sz w:val="32"/>
          <w:szCs w:val="32"/>
        </w:rPr>
        <w:t>ALL ARE WELCOME!!</w:t>
      </w:r>
    </w:p>
    <w:p w:rsidR="004029E8" w:rsidRPr="003E5E8B" w:rsidRDefault="004029E8" w:rsidP="004029E8">
      <w:pPr>
        <w:spacing w:before="100" w:beforeAutospacing="1" w:after="100" w:afterAutospacing="1"/>
        <w:contextualSpacing/>
        <w:jc w:val="center"/>
        <w:rPr>
          <w:rFonts w:ascii="Monotype Corsiva" w:hAnsi="Monotype Corsiva"/>
          <w:sz w:val="16"/>
          <w:szCs w:val="16"/>
        </w:rPr>
      </w:pPr>
    </w:p>
    <w:p w:rsidR="00CD3A68" w:rsidRDefault="004029E8" w:rsidP="00CD3A68">
      <w:pPr>
        <w:spacing w:before="100" w:beforeAutospacing="1" w:after="100" w:afterAutospacing="1"/>
        <w:contextualSpacing/>
        <w:rPr>
          <w:sz w:val="28"/>
          <w:szCs w:val="28"/>
          <w:shd w:val="clear" w:color="auto" w:fill="FFFFFF"/>
        </w:rPr>
      </w:pPr>
      <w:r w:rsidRPr="00D30F24">
        <w:rPr>
          <w:sz w:val="28"/>
          <w:szCs w:val="28"/>
          <w:shd w:val="clear" w:color="auto" w:fill="FFFFFF"/>
        </w:rPr>
        <w:t>The attendance of all members is requested! Bring t</w:t>
      </w:r>
      <w:r w:rsidR="00CD3A68">
        <w:rPr>
          <w:sz w:val="28"/>
          <w:szCs w:val="28"/>
          <w:shd w:val="clear" w:color="auto" w:fill="FFFFFF"/>
        </w:rPr>
        <w:t>he whole family, a dish to pass</w:t>
      </w:r>
      <w:r w:rsidRPr="00D30F24">
        <w:rPr>
          <w:sz w:val="28"/>
          <w:szCs w:val="28"/>
          <w:shd w:val="clear" w:color="auto" w:fill="FFFFFF"/>
        </w:rPr>
        <w:t xml:space="preserve"> and share information with our neighbors about UUism and our Faith Community!  Committee Chairs &amp; Members are asked to present info on their mission, accomplishments &amp; goals. We will be celebrating 10 years in our building. </w:t>
      </w:r>
      <w:proofErr w:type="gramStart"/>
      <w:r w:rsidRPr="00D30F24">
        <w:rPr>
          <w:sz w:val="28"/>
          <w:szCs w:val="28"/>
          <w:shd w:val="clear" w:color="auto" w:fill="FFFFFF"/>
        </w:rPr>
        <w:t>presenting</w:t>
      </w:r>
      <w:proofErr w:type="gramEnd"/>
      <w:r w:rsidRPr="00D30F24">
        <w:rPr>
          <w:sz w:val="28"/>
          <w:szCs w:val="28"/>
          <w:shd w:val="clear" w:color="auto" w:fill="FFFFFF"/>
        </w:rPr>
        <w:t xml:space="preserve"> our new sign, and enjoying food, fun and fellowship! Volunteers for grilling &amp; greeting will be needed. Please contact Heidi </w:t>
      </w:r>
      <w:hyperlink r:id="rId7" w:history="1">
        <w:r w:rsidRPr="00D30F24">
          <w:rPr>
            <w:rStyle w:val="Hyperlink"/>
            <w:sz w:val="28"/>
            <w:szCs w:val="28"/>
            <w:shd w:val="clear" w:color="auto" w:fill="FFFFFF"/>
          </w:rPr>
          <w:t>mqtuuadassist@gmail.com</w:t>
        </w:r>
      </w:hyperlink>
      <w:r w:rsidRPr="00D30F24">
        <w:rPr>
          <w:sz w:val="28"/>
          <w:szCs w:val="28"/>
          <w:shd w:val="clear" w:color="auto" w:fill="FFFFFF"/>
        </w:rPr>
        <w:t xml:space="preserve">. </w:t>
      </w:r>
    </w:p>
    <w:p w:rsidR="001E2BD4" w:rsidRPr="00CD3A68" w:rsidRDefault="00026460" w:rsidP="00CD3A68">
      <w:pPr>
        <w:spacing w:before="100" w:beforeAutospacing="1" w:after="100" w:afterAutospacing="1"/>
        <w:contextualSpacing/>
        <w:rPr>
          <w:sz w:val="28"/>
          <w:szCs w:val="28"/>
          <w:shd w:val="clear" w:color="auto" w:fill="FFFFFF"/>
        </w:rPr>
      </w:pPr>
      <w:r w:rsidRPr="00026460">
        <w:rPr>
          <w:rFonts w:eastAsia="Times New Roman"/>
          <w:b/>
          <w:color w:val="222222"/>
          <w:sz w:val="32"/>
          <w:szCs w:val="32"/>
        </w:rPr>
        <w:t>SEPTEMBER “Share the Plate” Recipient:</w:t>
      </w:r>
    </w:p>
    <w:p w:rsidR="00026460" w:rsidRPr="001E2BD4" w:rsidRDefault="00026460" w:rsidP="001E2BD4">
      <w:pPr>
        <w:shd w:val="clear" w:color="auto" w:fill="FFFFFF"/>
        <w:rPr>
          <w:rFonts w:ascii="Arial" w:eastAsia="Times New Roman" w:hAnsi="Arial" w:cs="Arial"/>
          <w:color w:val="222222"/>
        </w:rPr>
      </w:pPr>
    </w:p>
    <w:p w:rsidR="001E2BD4" w:rsidRDefault="001E2BD4" w:rsidP="00026460">
      <w:pPr>
        <w:shd w:val="clear" w:color="auto" w:fill="FFFFFF"/>
        <w:jc w:val="center"/>
        <w:rPr>
          <w:rFonts w:eastAsia="Times New Roman"/>
          <w:color w:val="373737"/>
          <w:bdr w:val="none" w:sz="0" w:space="0" w:color="auto" w:frame="1"/>
        </w:rPr>
      </w:pPr>
      <w:r>
        <w:rPr>
          <w:rFonts w:eastAsia="Times New Roman"/>
          <w:noProof/>
          <w:color w:val="373737"/>
          <w:bdr w:val="none" w:sz="0" w:space="0" w:color="auto" w:frame="1"/>
        </w:rPr>
        <w:drawing>
          <wp:inline distT="0" distB="0" distL="0" distR="0">
            <wp:extent cx="4295380" cy="159715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U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46660" cy="1616220"/>
                    </a:xfrm>
                    <a:prstGeom prst="rect">
                      <a:avLst/>
                    </a:prstGeom>
                  </pic:spPr>
                </pic:pic>
              </a:graphicData>
            </a:graphic>
          </wp:inline>
        </w:drawing>
      </w:r>
    </w:p>
    <w:p w:rsidR="001E2BD4" w:rsidRDefault="001E2BD4" w:rsidP="001E2BD4">
      <w:pPr>
        <w:shd w:val="clear" w:color="auto" w:fill="FFFFFF"/>
        <w:rPr>
          <w:rFonts w:eastAsia="Times New Roman"/>
          <w:color w:val="373737"/>
          <w:bdr w:val="none" w:sz="0" w:space="0" w:color="auto" w:frame="1"/>
        </w:rPr>
      </w:pPr>
      <w:r w:rsidRPr="001E2BD4">
        <w:rPr>
          <w:rFonts w:eastAsia="Times New Roman"/>
          <w:color w:val="373737"/>
          <w:bdr w:val="none" w:sz="0" w:space="0" w:color="auto" w:frame="1"/>
        </w:rPr>
        <w:t>Grassroots opposition to Aquila’s Back Forty metallic sulfide mine next to the Menominee River has sponsored public forums on the cultural, environmental and economic impacts of the proposed mine.  Save the Menominee </w:t>
      </w:r>
      <w:r w:rsidRPr="001E2BD4">
        <w:rPr>
          <w:rFonts w:eastAsia="Times New Roman"/>
          <w:color w:val="373737"/>
        </w:rPr>
        <w:t>River Speaking Tour sponsored previous forums in Marinette, WI and Menominee </w:t>
      </w:r>
      <w:r w:rsidRPr="001E2BD4">
        <w:rPr>
          <w:rFonts w:eastAsia="Times New Roman"/>
          <w:color w:val="373737"/>
          <w:bdr w:val="none" w:sz="0" w:space="0" w:color="auto" w:frame="1"/>
        </w:rPr>
        <w:t xml:space="preserve">and </w:t>
      </w:r>
      <w:r>
        <w:rPr>
          <w:rFonts w:eastAsia="Times New Roman"/>
          <w:color w:val="373737"/>
          <w:bdr w:val="none" w:sz="0" w:space="0" w:color="auto" w:frame="1"/>
        </w:rPr>
        <w:t>S</w:t>
      </w:r>
      <w:r w:rsidRPr="001E2BD4">
        <w:rPr>
          <w:rFonts w:eastAsia="Times New Roman"/>
          <w:color w:val="373737"/>
          <w:bdr w:val="none" w:sz="0" w:space="0" w:color="auto" w:frame="1"/>
        </w:rPr>
        <w:t>tephenson, MI. </w:t>
      </w:r>
    </w:p>
    <w:p w:rsidR="00D9509B" w:rsidRDefault="001E2BD4" w:rsidP="004029E8">
      <w:pPr>
        <w:shd w:val="clear" w:color="auto" w:fill="FFFFFF"/>
        <w:rPr>
          <w:rFonts w:eastAsia="Times New Roman"/>
          <w:color w:val="373737"/>
        </w:rPr>
      </w:pPr>
      <w:r w:rsidRPr="001E2BD4">
        <w:rPr>
          <w:rFonts w:eastAsia="Times New Roman"/>
          <w:color w:val="373737"/>
        </w:rPr>
        <w:t>Speakers from groups including the Menominee Indian Tribe of Wisconsin, the River Alliance of Wisconsin, the Front 40 citizens group and the Wisconsin Resources Protection Council have presented information about mining impacts, including the endangered sturgeon population in the Menominee River if the proposed open pit mine goes forward.  Please support Save the Wild U.P. (S.W.U.P.)</w:t>
      </w:r>
    </w:p>
    <w:p w:rsidR="00CD3A68" w:rsidRDefault="00CD3A68" w:rsidP="004029E8">
      <w:pPr>
        <w:shd w:val="clear" w:color="auto" w:fill="FFFFFF"/>
        <w:rPr>
          <w:rFonts w:eastAsia="Times New Roman"/>
          <w:color w:val="373737"/>
        </w:rPr>
      </w:pPr>
    </w:p>
    <w:p w:rsidR="00CD3A68" w:rsidRDefault="00CD3A68" w:rsidP="004029E8">
      <w:pPr>
        <w:shd w:val="clear" w:color="auto" w:fill="FFFFFF"/>
        <w:rPr>
          <w:rFonts w:eastAsia="Times New Roman"/>
          <w:color w:val="373737"/>
        </w:rPr>
      </w:pPr>
      <w:r>
        <w:rPr>
          <w:noProof/>
        </w:rPr>
        <w:drawing>
          <wp:inline distT="0" distB="0" distL="0" distR="0" wp14:anchorId="0ECC8633" wp14:editId="57450973">
            <wp:extent cx="4343400" cy="838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r_Strip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43400" cy="83820"/>
                    </a:xfrm>
                    <a:prstGeom prst="rect">
                      <a:avLst/>
                    </a:prstGeom>
                  </pic:spPr>
                </pic:pic>
              </a:graphicData>
            </a:graphic>
          </wp:inline>
        </w:drawing>
      </w:r>
    </w:p>
    <w:p w:rsidR="00CD3A68" w:rsidRDefault="00CD3A68" w:rsidP="004029E8">
      <w:pPr>
        <w:shd w:val="clear" w:color="auto" w:fill="FFFFFF"/>
        <w:rPr>
          <w:rFonts w:eastAsia="Times New Roman"/>
          <w:color w:val="373737"/>
        </w:rPr>
      </w:pPr>
      <w:r w:rsidRPr="008E33AC">
        <w:rPr>
          <w:rFonts w:eastAsia="Times New Roman"/>
          <w:b/>
          <w:color w:val="373737"/>
          <w:sz w:val="28"/>
          <w:szCs w:val="28"/>
        </w:rPr>
        <w:t>FROM:</w:t>
      </w:r>
      <w:r>
        <w:rPr>
          <w:rFonts w:eastAsia="Times New Roman"/>
          <w:color w:val="373737"/>
        </w:rPr>
        <w:t xml:space="preserve"> </w:t>
      </w:r>
      <w:r w:rsidRPr="00CD3A68">
        <w:rPr>
          <w:rFonts w:eastAsia="Times New Roman"/>
          <w:noProof/>
          <w:color w:val="373737"/>
        </w:rPr>
        <w:drawing>
          <wp:inline distT="0" distB="0" distL="0" distR="0">
            <wp:extent cx="4343400" cy="894740"/>
            <wp:effectExtent l="0" t="0" r="0" b="0"/>
            <wp:docPr id="4" name="Picture 4" descr="C:\Users\MUUCadmin\Downloads\unname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UCadmin\Downloads\unnamed (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43400" cy="894740"/>
                    </a:xfrm>
                    <a:prstGeom prst="rect">
                      <a:avLst/>
                    </a:prstGeom>
                    <a:noFill/>
                    <a:ln>
                      <a:noFill/>
                    </a:ln>
                  </pic:spPr>
                </pic:pic>
              </a:graphicData>
            </a:graphic>
          </wp:inline>
        </w:drawing>
      </w:r>
    </w:p>
    <w:p w:rsidR="008E33AC" w:rsidRDefault="008E33AC" w:rsidP="004029E8">
      <w:pPr>
        <w:shd w:val="clear" w:color="auto" w:fill="FFFFFF"/>
        <w:rPr>
          <w:rFonts w:eastAsia="Times New Roman"/>
          <w:color w:val="373737"/>
        </w:rPr>
      </w:pPr>
    </w:p>
    <w:p w:rsidR="008E33AC" w:rsidRPr="008E33AC" w:rsidRDefault="008E33AC" w:rsidP="008E33AC">
      <w:r w:rsidRPr="008E33AC">
        <w:t xml:space="preserve">"Out beyond ideas of wrongdoing and </w:t>
      </w:r>
      <w:proofErr w:type="spellStart"/>
      <w:r w:rsidRPr="008E33AC">
        <w:t>rightdoing</w:t>
      </w:r>
      <w:proofErr w:type="spellEnd"/>
      <w:r w:rsidRPr="008E33AC">
        <w:t>, there is a field. I'll meet you there." —Rumi</w:t>
      </w:r>
    </w:p>
    <w:p w:rsidR="008E33AC" w:rsidRDefault="008E33AC" w:rsidP="004029E8">
      <w:pPr>
        <w:shd w:val="clear" w:color="auto" w:fill="FFFFFF"/>
        <w:rPr>
          <w:b/>
          <w:bCs/>
        </w:rPr>
      </w:pPr>
    </w:p>
    <w:p w:rsidR="00CD3A68" w:rsidRPr="008E33AC" w:rsidRDefault="00CD3A68" w:rsidP="004029E8">
      <w:pPr>
        <w:shd w:val="clear" w:color="auto" w:fill="FFFFFF"/>
      </w:pPr>
      <w:r w:rsidRPr="008E33AC">
        <w:rPr>
          <w:b/>
          <w:bCs/>
        </w:rPr>
        <w:t>Prayer</w:t>
      </w:r>
      <w:r w:rsidRPr="008E33AC">
        <w:rPr>
          <w:b/>
          <w:bCs/>
        </w:rPr>
        <w:br/>
      </w:r>
      <w:r w:rsidRPr="008E33AC">
        <w:t>May we be called out into the fields of our longing and belonging. Open our souls this day to being human together.</w:t>
      </w:r>
    </w:p>
    <w:sectPr w:rsidR="00CD3A68" w:rsidRPr="008E33AC" w:rsidSect="001E2BD4">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41D"/>
    <w:rsid w:val="00026460"/>
    <w:rsid w:val="001E2BD4"/>
    <w:rsid w:val="00342260"/>
    <w:rsid w:val="004029E8"/>
    <w:rsid w:val="0082540E"/>
    <w:rsid w:val="008A541D"/>
    <w:rsid w:val="008E33AC"/>
    <w:rsid w:val="00A57917"/>
    <w:rsid w:val="00CD3A68"/>
    <w:rsid w:val="00D9509B"/>
    <w:rsid w:val="00F51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510CF7-BE08-4F46-90AF-CF5735F9F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41D"/>
    <w:pPr>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Grading"/>
    <w:basedOn w:val="Normal"/>
    <w:uiPriority w:val="1"/>
    <w:qFormat/>
    <w:rsid w:val="00A57917"/>
    <w:rPr>
      <w:rFonts w:cstheme="minorBidi"/>
      <w:i/>
      <w:color w:val="FF0000"/>
      <w:sz w:val="22"/>
      <w:szCs w:val="22"/>
    </w:rPr>
  </w:style>
  <w:style w:type="character" w:styleId="Hyperlink">
    <w:name w:val="Hyperlink"/>
    <w:basedOn w:val="DefaultParagraphFont"/>
    <w:unhideWhenUsed/>
    <w:rsid w:val="0082540E"/>
    <w:rPr>
      <w:color w:val="0000FF"/>
      <w:u w:val="single"/>
    </w:rPr>
  </w:style>
  <w:style w:type="paragraph" w:customStyle="1" w:styleId="Default">
    <w:name w:val="Default"/>
    <w:rsid w:val="008254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8E33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3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877057">
      <w:bodyDiv w:val="1"/>
      <w:marLeft w:val="0"/>
      <w:marRight w:val="0"/>
      <w:marTop w:val="0"/>
      <w:marBottom w:val="0"/>
      <w:divBdr>
        <w:top w:val="none" w:sz="0" w:space="0" w:color="auto"/>
        <w:left w:val="none" w:sz="0" w:space="0" w:color="auto"/>
        <w:bottom w:val="none" w:sz="0" w:space="0" w:color="auto"/>
        <w:right w:val="none" w:sz="0" w:space="0" w:color="auto"/>
      </w:divBdr>
      <w:divsChild>
        <w:div w:id="258417813">
          <w:marLeft w:val="0"/>
          <w:marRight w:val="0"/>
          <w:marTop w:val="0"/>
          <w:marBottom w:val="0"/>
          <w:divBdr>
            <w:top w:val="none" w:sz="0" w:space="0" w:color="auto"/>
            <w:left w:val="none" w:sz="0" w:space="0" w:color="auto"/>
            <w:bottom w:val="none" w:sz="0" w:space="0" w:color="auto"/>
            <w:right w:val="none" w:sz="0" w:space="0" w:color="auto"/>
          </w:divBdr>
          <w:divsChild>
            <w:div w:id="18548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962239">
      <w:bodyDiv w:val="1"/>
      <w:marLeft w:val="0"/>
      <w:marRight w:val="0"/>
      <w:marTop w:val="0"/>
      <w:marBottom w:val="0"/>
      <w:divBdr>
        <w:top w:val="none" w:sz="0" w:space="0" w:color="auto"/>
        <w:left w:val="none" w:sz="0" w:space="0" w:color="auto"/>
        <w:bottom w:val="none" w:sz="0" w:space="0" w:color="auto"/>
        <w:right w:val="none" w:sz="0" w:space="0" w:color="auto"/>
      </w:divBdr>
      <w:divsChild>
        <w:div w:id="1122725547">
          <w:marLeft w:val="0"/>
          <w:marRight w:val="0"/>
          <w:marTop w:val="0"/>
          <w:marBottom w:val="0"/>
          <w:divBdr>
            <w:top w:val="none" w:sz="0" w:space="0" w:color="auto"/>
            <w:left w:val="none" w:sz="0" w:space="0" w:color="auto"/>
            <w:bottom w:val="none" w:sz="0" w:space="0" w:color="auto"/>
            <w:right w:val="none" w:sz="0" w:space="0" w:color="auto"/>
          </w:divBdr>
        </w:div>
      </w:divsChild>
    </w:div>
    <w:div w:id="142457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mailto:mqtuuadassist@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hyperlink" Target="mailto:gregory@livingsevenprinciples.com?subject=Living%20the%20Seven%20Principles%20Inquiry%20for%20Gregory!"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Stark</dc:creator>
  <cp:keywords/>
  <dc:description/>
  <cp:lastModifiedBy>Heidi Gould</cp:lastModifiedBy>
  <cp:revision>2</cp:revision>
  <cp:lastPrinted>2016-09-17T22:50:00Z</cp:lastPrinted>
  <dcterms:created xsi:type="dcterms:W3CDTF">2016-09-18T12:32:00Z</dcterms:created>
  <dcterms:modified xsi:type="dcterms:W3CDTF">2016-09-18T12:32:00Z</dcterms:modified>
</cp:coreProperties>
</file>